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256"/>
        <w:gridCol w:w="2405"/>
        <w:gridCol w:w="2406"/>
      </w:tblGrid>
      <w:tr w:rsidR="00C84A04" w14:paraId="5E4C5E8B" w14:textId="77777777" w:rsidTr="00B44266">
        <w:trPr>
          <w:trHeight w:val="1620"/>
        </w:trPr>
        <w:tc>
          <w:tcPr>
            <w:tcW w:w="9900" w:type="dxa"/>
            <w:gridSpan w:val="4"/>
            <w:tcBorders>
              <w:bottom w:val="nil"/>
            </w:tcBorders>
          </w:tcPr>
          <w:p w14:paraId="3C1DCCF3" w14:textId="388EEEEA" w:rsidR="00DC0250" w:rsidRDefault="00C84A04" w:rsidP="00C84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706A23" wp14:editId="2FAB1531">
                  <wp:extent cx="4148173" cy="10287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633" cy="112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A04" w14:paraId="035D7ABB" w14:textId="77777777" w:rsidTr="00B44266">
        <w:trPr>
          <w:trHeight w:val="65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D3D34A" w14:textId="31380DB1" w:rsidR="007A6299" w:rsidRPr="00F63219" w:rsidRDefault="007A6299" w:rsidP="007A6299">
            <w:pPr>
              <w:jc w:val="center"/>
              <w:rPr>
                <w:b/>
                <w:bCs/>
                <w:sz w:val="40"/>
                <w:szCs w:val="40"/>
              </w:rPr>
            </w:pPr>
            <w:r w:rsidRPr="009C5608">
              <w:rPr>
                <w:b/>
                <w:bCs/>
                <w:sz w:val="44"/>
                <w:szCs w:val="44"/>
              </w:rPr>
              <w:t xml:space="preserve">   </w:t>
            </w:r>
            <w:r w:rsidRPr="00F63219">
              <w:rPr>
                <w:b/>
                <w:bCs/>
                <w:color w:val="FFC000" w:themeColor="accent4"/>
                <w:sz w:val="40"/>
                <w:szCs w:val="40"/>
              </w:rPr>
              <w:t xml:space="preserve">PART 3   </w:t>
            </w:r>
          </w:p>
        </w:tc>
      </w:tr>
      <w:tr w:rsidR="00C84A04" w14:paraId="2EE92E71" w14:textId="77777777" w:rsidTr="00B44266">
        <w:trPr>
          <w:trHeight w:val="167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2B952A37" w14:textId="77777777" w:rsidR="00353409" w:rsidRDefault="004F05D3" w:rsidP="001338D0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color w:val="1F4E79" w:themeColor="accent5" w:themeShade="80"/>
                <w:sz w:val="32"/>
                <w:szCs w:val="32"/>
              </w:rPr>
            </w:pPr>
            <w:r w:rsidRPr="00353409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36"/>
                <w:szCs w:val="36"/>
              </w:rPr>
              <w:t xml:space="preserve">Events and </w:t>
            </w:r>
            <w:proofErr w:type="spellStart"/>
            <w:r w:rsidRPr="00353409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36"/>
                <w:szCs w:val="36"/>
              </w:rPr>
              <w:t>Programmes</w:t>
            </w:r>
            <w:proofErr w:type="spellEnd"/>
            <w:r w:rsidRPr="001338D0">
              <w:rPr>
                <w:rFonts w:ascii="Times New Roman" w:hAnsi="Times New Roman" w:cs="Times New Roman"/>
                <w:color w:val="1F4E79" w:themeColor="accent5" w:themeShade="80"/>
                <w:sz w:val="32"/>
                <w:szCs w:val="32"/>
              </w:rPr>
              <w:t xml:space="preserve"> </w:t>
            </w:r>
          </w:p>
          <w:p w14:paraId="162FDB17" w14:textId="744F91B1" w:rsidR="001338D0" w:rsidRPr="00353409" w:rsidRDefault="004F05D3" w:rsidP="001338D0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</w:pPr>
            <w:r w:rsidRPr="00353409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  <w:t>Offered by</w:t>
            </w:r>
            <w:r w:rsidR="001338D0" w:rsidRPr="00353409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  <w:t xml:space="preserve"> </w:t>
            </w:r>
          </w:p>
          <w:p w14:paraId="03062B66" w14:textId="1E43480D" w:rsidR="001338D0" w:rsidRPr="00353409" w:rsidRDefault="001338D0" w:rsidP="001338D0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</w:pPr>
            <w:r w:rsidRPr="00353409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  <w:t>Sri Chinmoy: The Peace Meditation</w:t>
            </w:r>
          </w:p>
          <w:p w14:paraId="474B78A2" w14:textId="305234B5" w:rsidR="001338D0" w:rsidRDefault="001338D0" w:rsidP="001338D0">
            <w:pPr>
              <w:shd w:val="clear" w:color="auto" w:fill="FFE599" w:themeFill="accent4" w:themeFillTint="66"/>
              <w:jc w:val="center"/>
              <w:rPr>
                <w:rFonts w:ascii="Times New Roman" w:hAnsi="Times New Roman" w:cs="Times New Roman"/>
                <w:color w:val="1F4E79" w:themeColor="accent5" w:themeShade="80"/>
                <w:sz w:val="32"/>
                <w:szCs w:val="32"/>
              </w:rPr>
            </w:pPr>
            <w:r w:rsidRPr="00353409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  <w:t xml:space="preserve"> at the United Nations</w:t>
            </w:r>
          </w:p>
          <w:p w14:paraId="6E89D5CC" w14:textId="77777777" w:rsidR="001338D0" w:rsidRPr="001338D0" w:rsidRDefault="001338D0" w:rsidP="001338D0">
            <w:pPr>
              <w:shd w:val="clear" w:color="auto" w:fill="FFC000" w:themeFill="accent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338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The Inner and Outer Role</w:t>
            </w:r>
          </w:p>
          <w:p w14:paraId="3439F7EE" w14:textId="48EE06DB" w:rsidR="007A6299" w:rsidRPr="001338D0" w:rsidRDefault="001338D0" w:rsidP="001338D0">
            <w:pPr>
              <w:shd w:val="clear" w:color="auto" w:fill="FFC000" w:themeFill="accent4"/>
              <w:jc w:val="center"/>
            </w:pPr>
            <w:r w:rsidRPr="001338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of the United Nations</w:t>
            </w:r>
          </w:p>
        </w:tc>
      </w:tr>
      <w:tr w:rsidR="00C7388B" w14:paraId="1F710A85" w14:textId="6B06173B" w:rsidTr="00B4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CEEF74A" w14:textId="77777777" w:rsidR="007B7264" w:rsidRDefault="007B7264" w:rsidP="009A5FDF">
            <w:pPr>
              <w:jc w:val="center"/>
            </w:pPr>
          </w:p>
          <w:p w14:paraId="0B1C21B9" w14:textId="6122539F" w:rsidR="002820A6" w:rsidRDefault="002820A6" w:rsidP="009A5F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C3FE38" wp14:editId="60E00134">
                  <wp:extent cx="1466491" cy="1191584"/>
                  <wp:effectExtent l="0" t="0" r="63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51" cy="122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0F2D8A61" w14:textId="77777777" w:rsidR="007B7264" w:rsidRDefault="007B7264" w:rsidP="009A5FDF">
            <w:pPr>
              <w:jc w:val="center"/>
            </w:pPr>
          </w:p>
          <w:p w14:paraId="51467898" w14:textId="708A92C5" w:rsidR="002820A6" w:rsidRDefault="002820A6" w:rsidP="009A5F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C68366" wp14:editId="5E93BB3B">
                  <wp:extent cx="739715" cy="114430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56" cy="120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76172244" w14:textId="77777777" w:rsidR="007B7264" w:rsidRDefault="007B7264" w:rsidP="009A5FDF">
            <w:pPr>
              <w:jc w:val="center"/>
            </w:pPr>
          </w:p>
          <w:p w14:paraId="178D3683" w14:textId="391BAF0C" w:rsidR="002820A6" w:rsidRDefault="002820A6" w:rsidP="009A5F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A47488" wp14:editId="0B10DF7A">
                  <wp:extent cx="1207796" cy="11442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16" cy="117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D7A2BF" w14:textId="77777777" w:rsidR="00225F05" w:rsidRDefault="00225F05" w:rsidP="009A5FDF">
            <w:pPr>
              <w:jc w:val="center"/>
              <w:rPr>
                <w:noProof/>
              </w:rPr>
            </w:pPr>
          </w:p>
          <w:p w14:paraId="010D2145" w14:textId="77777777" w:rsidR="007B7264" w:rsidRDefault="007B7264" w:rsidP="009A5FDF">
            <w:pPr>
              <w:jc w:val="center"/>
              <w:rPr>
                <w:noProof/>
              </w:rPr>
            </w:pPr>
          </w:p>
          <w:p w14:paraId="63B61975" w14:textId="54EF729F" w:rsidR="002820A6" w:rsidRDefault="002820A6" w:rsidP="009A5F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F3EF18" wp14:editId="20C55EBD">
                  <wp:extent cx="1385962" cy="858328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043" cy="90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88B" w14:paraId="5A9DE925" w14:textId="5BFB946A" w:rsidTr="00B4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EAD5C5E" w14:textId="79B3F0E0" w:rsidR="002820A6" w:rsidRPr="005E11D6" w:rsidRDefault="002820A6" w:rsidP="009A5FDF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5E11D6">
                <w:rPr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History </w:t>
              </w:r>
            </w:hyperlink>
            <w:r w:rsidRPr="005E11D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BBD69FF" w14:textId="0CF88642" w:rsidR="002820A6" w:rsidRPr="005E11D6" w:rsidRDefault="002820A6" w:rsidP="009A5FDF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11D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UN  Anniversaries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5C985266" w14:textId="4309D741" w:rsidR="002820A6" w:rsidRPr="005E11D6" w:rsidRDefault="002820A6" w:rsidP="00755C67">
            <w:pPr>
              <w:spacing w:after="100" w:afterAutospacing="1"/>
              <w:jc w:val="center"/>
              <w:outlineLvl w:val="1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5E11D6">
                <w:rPr>
                  <w:rStyle w:val="Hyperlink"/>
                  <w:b/>
                  <w:bCs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UN organizations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798A76" w14:textId="58640F26" w:rsidR="002820A6" w:rsidRPr="005E11D6" w:rsidRDefault="002820A6" w:rsidP="002820A6">
            <w:pPr>
              <w:spacing w:before="100" w:before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225F05" w:rsidRPr="005E11D6">
                <w:rPr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Cou</w:t>
              </w:r>
              <w:r w:rsidRPr="005E11D6">
                <w:rPr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ntries </w:t>
              </w:r>
              <w:r w:rsidR="00C71CF5" w:rsidRPr="005E11D6">
                <w:rPr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- </w:t>
              </w:r>
              <w:r w:rsidRPr="005E11D6">
                <w:rPr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Cultur</w:t>
              </w:r>
              <w:r w:rsidR="00011849" w:rsidRPr="005E11D6">
                <w:rPr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e</w:t>
              </w:r>
            </w:hyperlink>
            <w:r w:rsidRPr="005E11D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     </w:t>
            </w:r>
          </w:p>
        </w:tc>
      </w:tr>
      <w:tr w:rsidR="00C7388B" w14:paraId="614BA813" w14:textId="1AC1B68C" w:rsidTr="00B4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58FDC62" w14:textId="77777777" w:rsidR="002820A6" w:rsidRDefault="002820A6" w:rsidP="009A5FDF">
            <w:pPr>
              <w:jc w:val="center"/>
            </w:pPr>
          </w:p>
          <w:p w14:paraId="77062554" w14:textId="0D9A5A88" w:rsidR="00C7388B" w:rsidRDefault="00C7388B" w:rsidP="009A5FDF">
            <w:pPr>
              <w:jc w:val="center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41D2EF24" w14:textId="592C7DA1" w:rsidR="002820A6" w:rsidRDefault="002820A6" w:rsidP="009A5FDF">
            <w:pPr>
              <w:jc w:val="center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542D1A02" w14:textId="5AE8407A" w:rsidR="002820A6" w:rsidRDefault="002820A6" w:rsidP="009A5FDF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84DEFF" w14:textId="77777777" w:rsidR="002820A6" w:rsidRDefault="002820A6" w:rsidP="009A5FDF">
            <w:pPr>
              <w:jc w:val="center"/>
            </w:pPr>
          </w:p>
        </w:tc>
      </w:tr>
      <w:tr w:rsidR="00C7388B" w14:paraId="481C5975" w14:textId="486B90B6" w:rsidTr="00B4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691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E7BC994" w14:textId="7F0D59E0" w:rsidR="002820A6" w:rsidRDefault="002820A6" w:rsidP="004C00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B1DD2" wp14:editId="6D63ABC5">
                  <wp:extent cx="1106705" cy="1039767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83" cy="106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CE0F5EB" w14:textId="77777777" w:rsidR="002D5EDF" w:rsidRPr="00225F05" w:rsidRDefault="002D5EDF" w:rsidP="00755C67">
            <w:pPr>
              <w:jc w:val="center"/>
              <w:rPr>
                <w:sz w:val="16"/>
                <w:szCs w:val="16"/>
              </w:rPr>
            </w:pPr>
          </w:p>
          <w:p w14:paraId="5DF10316" w14:textId="229FA47E" w:rsidR="00225F05" w:rsidRDefault="00225F05" w:rsidP="00755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76323D" wp14:editId="26EC18B8">
                  <wp:extent cx="1293023" cy="949138"/>
                  <wp:effectExtent l="0" t="0" r="254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46" cy="97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02105869" w14:textId="1EB09B70" w:rsidR="002D5EDF" w:rsidRDefault="00225F05" w:rsidP="00C738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96BAE" wp14:editId="5CA75FFA">
                  <wp:extent cx="699236" cy="1024255"/>
                  <wp:effectExtent l="0" t="0" r="5715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92" cy="112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19B792C" w14:textId="77F54D99" w:rsidR="002820A6" w:rsidRDefault="00225F05" w:rsidP="009A5F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AEE789" wp14:editId="1F77B6E3">
                  <wp:extent cx="991143" cy="1024603"/>
                  <wp:effectExtent l="0" t="0" r="0" b="4445"/>
                  <wp:docPr id="14" name="Picture 14" descr="1996-11-nov-21-photo-sg-ghali-rockwell-mosaic-decl-world-thanks-c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96-11-nov-21-photo-sg-ghali-rockwell-mosaic-decl-world-thanks-c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39" cy="105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88B" w14:paraId="7247F346" w14:textId="24846BC5" w:rsidTr="00B4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1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2A0C8E2" w14:textId="5DC6DDCD" w:rsidR="002820A6" w:rsidRPr="00C71CF5" w:rsidRDefault="002D5EDF" w:rsidP="002D5ED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71CF5">
              <w:rPr>
                <w:b/>
                <w:bCs/>
                <w:i/>
                <w:iCs/>
                <w:sz w:val="24"/>
                <w:szCs w:val="24"/>
              </w:rPr>
              <w:t>Honour</w:t>
            </w:r>
            <w:proofErr w:type="spellEnd"/>
            <w:r w:rsidRPr="00C71CF5">
              <w:rPr>
                <w:b/>
                <w:bCs/>
                <w:i/>
                <w:iCs/>
                <w:sz w:val="24"/>
                <w:szCs w:val="24"/>
              </w:rPr>
              <w:t xml:space="preserve"> Individuals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D473561" w14:textId="3137F8C2" w:rsidR="002820A6" w:rsidRPr="005E11D6" w:rsidRDefault="002D5EDF" w:rsidP="00C7388B">
            <w:pPr>
              <w:tabs>
                <w:tab w:val="left" w:pos="114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hyperlink r:id="rId19" w:tgtFrame="_blank" w:history="1">
              <w:r w:rsidRPr="005E11D6">
                <w:rPr>
                  <w:b/>
                  <w:bCs/>
                  <w:i/>
                  <w:iCs/>
                  <w:sz w:val="24"/>
                  <w:szCs w:val="24"/>
                </w:rPr>
                <w:t>Music, Concerts</w:t>
              </w:r>
            </w:hyperlink>
            <w:r w:rsidR="002820A6" w:rsidRPr="005E11D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5FD7BBAE" w14:textId="6B5855F9" w:rsidR="002820A6" w:rsidRPr="00C71CF5" w:rsidRDefault="002D5EDF" w:rsidP="00225F0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20A6">
              <w:rPr>
                <w:b/>
                <w:bCs/>
                <w:i/>
                <w:iCs/>
                <w:sz w:val="24"/>
                <w:szCs w:val="24"/>
              </w:rPr>
              <w:t>Meditation Guidance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2735CB" w14:textId="4B4F0AE9" w:rsidR="002820A6" w:rsidRPr="00C71CF5" w:rsidRDefault="002D5EDF" w:rsidP="00C73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5C6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Interfaith</w:t>
            </w:r>
            <w:r w:rsidRPr="00C71CF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C6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Harmony</w:t>
            </w:r>
          </w:p>
        </w:tc>
      </w:tr>
    </w:tbl>
    <w:p w14:paraId="6081D74C" w14:textId="7748749C" w:rsidR="00DC0250" w:rsidRDefault="00DC0250" w:rsidP="00DC0250"/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339"/>
        <w:gridCol w:w="2699"/>
        <w:gridCol w:w="2163"/>
      </w:tblGrid>
      <w:tr w:rsidR="00B44266" w14:paraId="31973CFE" w14:textId="3C222A68" w:rsidTr="007B7264">
        <w:tc>
          <w:tcPr>
            <w:tcW w:w="2699" w:type="dxa"/>
          </w:tcPr>
          <w:p w14:paraId="0C1B4F69" w14:textId="5C32FE49" w:rsidR="004C00FD" w:rsidRDefault="004C00FD" w:rsidP="002D5EDF">
            <w:pPr>
              <w:tabs>
                <w:tab w:val="left" w:pos="112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40E84DE" wp14:editId="06DA92B9">
                  <wp:extent cx="1111565" cy="87342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851" cy="90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14:paraId="0EC21B95" w14:textId="40001564" w:rsidR="004C00FD" w:rsidRDefault="004C00FD" w:rsidP="004C00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41785D" wp14:editId="5914CA1B">
                  <wp:extent cx="679186" cy="89569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48" cy="93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14:paraId="47A8CB97" w14:textId="2F979BFB" w:rsidR="004C00FD" w:rsidRDefault="00A303EE" w:rsidP="00C738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95FC98" wp14:editId="0FA603BC">
                  <wp:extent cx="1145393" cy="900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91" cy="93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</w:tcPr>
          <w:p w14:paraId="05C1A45D" w14:textId="2FF4CF3C" w:rsidR="004C00FD" w:rsidRDefault="00A303EE" w:rsidP="00DC0250">
            <w:r>
              <w:rPr>
                <w:noProof/>
              </w:rPr>
              <w:drawing>
                <wp:inline distT="0" distB="0" distL="0" distR="0" wp14:anchorId="5DBF0803" wp14:editId="28FC6838">
                  <wp:extent cx="1193129" cy="789317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131" cy="80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266" w14:paraId="57E60B41" w14:textId="70CB2952" w:rsidTr="007B7264">
        <w:trPr>
          <w:trHeight w:val="359"/>
        </w:trPr>
        <w:tc>
          <w:tcPr>
            <w:tcW w:w="2699" w:type="dxa"/>
          </w:tcPr>
          <w:p w14:paraId="120BADA6" w14:textId="002F6F8E" w:rsidR="004C00FD" w:rsidRPr="005E11D6" w:rsidRDefault="004C00FD" w:rsidP="003534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hyperlink r:id="rId24" w:tgtFrame="_blank" w:history="1">
              <w:r w:rsidRPr="00755C67">
                <w:rPr>
                  <w:rFonts w:eastAsia="Times New Roman" w:cstheme="minorHAnsi"/>
                  <w:b/>
                  <w:bCs/>
                  <w:sz w:val="24"/>
                  <w:szCs w:val="24"/>
                </w:rPr>
                <w:t> </w:t>
              </w:r>
            </w:hyperlink>
            <w:hyperlink r:id="rId25" w:tgtFrame="_blank" w:history="1"/>
            <w:hyperlink r:id="rId26" w:history="1">
              <w:r w:rsidRPr="00755C67">
                <w:rPr>
                  <w:rFonts w:eastAsia="Times New Roman" w:cstheme="minorHAnsi"/>
                  <w:b/>
                  <w:bCs/>
                  <w:sz w:val="24"/>
                  <w:szCs w:val="24"/>
                </w:rPr>
                <w:t>Art</w:t>
              </w:r>
            </w:hyperlink>
          </w:p>
        </w:tc>
        <w:tc>
          <w:tcPr>
            <w:tcW w:w="2339" w:type="dxa"/>
          </w:tcPr>
          <w:p w14:paraId="651176D2" w14:textId="42162BCD" w:rsidR="004C00FD" w:rsidRPr="00C71CF5" w:rsidRDefault="004C00FD" w:rsidP="00C84A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1CF5">
              <w:rPr>
                <w:rFonts w:cstheme="minorHAnsi"/>
                <w:b/>
                <w:bCs/>
                <w:sz w:val="24"/>
                <w:szCs w:val="24"/>
              </w:rPr>
              <w:t>Walk-Run-for UN</w:t>
            </w:r>
          </w:p>
        </w:tc>
        <w:tc>
          <w:tcPr>
            <w:tcW w:w="2699" w:type="dxa"/>
          </w:tcPr>
          <w:p w14:paraId="6A0834FF" w14:textId="15E4A804" w:rsidR="004C00FD" w:rsidRPr="00C71CF5" w:rsidRDefault="004C00FD" w:rsidP="004C00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1CF5">
              <w:rPr>
                <w:b/>
                <w:bCs/>
                <w:sz w:val="24"/>
                <w:szCs w:val="24"/>
              </w:rPr>
              <w:t>Sports- Athletics</w:t>
            </w:r>
          </w:p>
        </w:tc>
        <w:tc>
          <w:tcPr>
            <w:tcW w:w="2163" w:type="dxa"/>
          </w:tcPr>
          <w:p w14:paraId="3CFD2F11" w14:textId="0F83FB48" w:rsidR="004C00FD" w:rsidRPr="005E11D6" w:rsidRDefault="00A303EE" w:rsidP="004C00FD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7" w:tgtFrame="_blank" w:history="1">
              <w:r w:rsidRPr="005E11D6">
                <w:rPr>
                  <w:b/>
                  <w:bCs/>
                  <w:sz w:val="24"/>
                  <w:szCs w:val="24"/>
                </w:rPr>
                <w:t xml:space="preserve">Special </w:t>
              </w:r>
              <w:r w:rsidR="00C71CF5" w:rsidRPr="005E11D6">
                <w:rPr>
                  <w:b/>
                  <w:bCs/>
                  <w:sz w:val="24"/>
                  <w:szCs w:val="24"/>
                </w:rPr>
                <w:t>Events</w:t>
              </w:r>
            </w:hyperlink>
          </w:p>
        </w:tc>
      </w:tr>
      <w:tr w:rsidR="00B44266" w14:paraId="03ADBC7A" w14:textId="580377D1" w:rsidTr="007B7264">
        <w:tc>
          <w:tcPr>
            <w:tcW w:w="2699" w:type="dxa"/>
          </w:tcPr>
          <w:p w14:paraId="02A5C502" w14:textId="77777777" w:rsidR="004C00FD" w:rsidRDefault="004C00FD" w:rsidP="00C84A04">
            <w:pPr>
              <w:jc w:val="center"/>
            </w:pPr>
          </w:p>
          <w:p w14:paraId="2F4A96AE" w14:textId="6C25D693" w:rsidR="00B44266" w:rsidRDefault="00B44266" w:rsidP="00C84A04">
            <w:pPr>
              <w:jc w:val="center"/>
            </w:pPr>
          </w:p>
        </w:tc>
        <w:tc>
          <w:tcPr>
            <w:tcW w:w="2339" w:type="dxa"/>
          </w:tcPr>
          <w:p w14:paraId="5B83516C" w14:textId="77777777" w:rsidR="004C00FD" w:rsidRDefault="004C00FD" w:rsidP="00C84A04">
            <w:pPr>
              <w:jc w:val="center"/>
            </w:pPr>
          </w:p>
        </w:tc>
        <w:tc>
          <w:tcPr>
            <w:tcW w:w="2699" w:type="dxa"/>
          </w:tcPr>
          <w:p w14:paraId="57D78F9F" w14:textId="77777777" w:rsidR="004C00FD" w:rsidRDefault="004C00FD" w:rsidP="00C84A04">
            <w:pPr>
              <w:jc w:val="center"/>
            </w:pPr>
          </w:p>
        </w:tc>
        <w:tc>
          <w:tcPr>
            <w:tcW w:w="2163" w:type="dxa"/>
          </w:tcPr>
          <w:p w14:paraId="18186232" w14:textId="77777777" w:rsidR="004C00FD" w:rsidRDefault="004C00FD" w:rsidP="00C84A04">
            <w:pPr>
              <w:jc w:val="center"/>
            </w:pPr>
          </w:p>
        </w:tc>
      </w:tr>
      <w:tr w:rsidR="007B7264" w14:paraId="6EAB57B0" w14:textId="7A7BE6C3" w:rsidTr="007B7264">
        <w:tc>
          <w:tcPr>
            <w:tcW w:w="2699" w:type="dxa"/>
          </w:tcPr>
          <w:p w14:paraId="63080A04" w14:textId="77777777" w:rsidR="007B7264" w:rsidRPr="00B44266" w:rsidRDefault="007B7264" w:rsidP="007B7264">
            <w:pPr>
              <w:jc w:val="center"/>
              <w:rPr>
                <w:b/>
                <w:bCs/>
                <w:i/>
                <w:iCs/>
              </w:rPr>
            </w:pPr>
            <w:r w:rsidRPr="00B44266">
              <w:rPr>
                <w:b/>
                <w:bCs/>
                <w:i/>
                <w:iCs/>
              </w:rPr>
              <w:t>United Nations:</w:t>
            </w:r>
          </w:p>
          <w:p w14:paraId="467539A2" w14:textId="77777777" w:rsidR="007B7264" w:rsidRPr="00B44266" w:rsidRDefault="007B7264" w:rsidP="007B7264">
            <w:pPr>
              <w:jc w:val="center"/>
              <w:rPr>
                <w:b/>
                <w:bCs/>
                <w:i/>
                <w:iCs/>
              </w:rPr>
            </w:pPr>
            <w:r w:rsidRPr="00B44266">
              <w:rPr>
                <w:b/>
                <w:bCs/>
                <w:i/>
                <w:iCs/>
              </w:rPr>
              <w:t>The Heart- Home</w:t>
            </w:r>
          </w:p>
          <w:p w14:paraId="1A30D133" w14:textId="77777777" w:rsidR="007B7264" w:rsidRPr="00B44266" w:rsidRDefault="007B7264" w:rsidP="007B7264">
            <w:pPr>
              <w:jc w:val="center"/>
              <w:rPr>
                <w:b/>
                <w:bCs/>
                <w:i/>
                <w:iCs/>
              </w:rPr>
            </w:pPr>
            <w:r w:rsidRPr="00B44266">
              <w:rPr>
                <w:b/>
                <w:bCs/>
                <w:i/>
                <w:iCs/>
              </w:rPr>
              <w:t>of the</w:t>
            </w:r>
          </w:p>
          <w:p w14:paraId="3B245582" w14:textId="5DD640BB" w:rsidR="007B7264" w:rsidRDefault="007B7264" w:rsidP="007B7264">
            <w:pPr>
              <w:jc w:val="center"/>
            </w:pPr>
            <w:r w:rsidRPr="00B44266">
              <w:rPr>
                <w:b/>
                <w:bCs/>
                <w:i/>
                <w:iCs/>
              </w:rPr>
              <w:t>World Body</w:t>
            </w:r>
          </w:p>
        </w:tc>
        <w:tc>
          <w:tcPr>
            <w:tcW w:w="2339" w:type="dxa"/>
          </w:tcPr>
          <w:p w14:paraId="7BF1371C" w14:textId="52001772" w:rsidR="007B7264" w:rsidRDefault="007B7264" w:rsidP="007B72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0460E" wp14:editId="01DC7888">
                  <wp:extent cx="892066" cy="595281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581" cy="65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tgtFrame="_blank" w:history="1">
              <w:r>
                <w:rPr>
                  <w:rStyle w:val="Hyperlink"/>
                </w:rPr>
                <w:t>     </w:t>
              </w:r>
            </w:hyperlink>
          </w:p>
        </w:tc>
        <w:tc>
          <w:tcPr>
            <w:tcW w:w="2699" w:type="dxa"/>
          </w:tcPr>
          <w:p w14:paraId="6FDC3A09" w14:textId="3903DF04" w:rsidR="007B7264" w:rsidRPr="00F63219" w:rsidRDefault="007B7264" w:rsidP="007B72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8F72C5" wp14:editId="6E32D2FE">
                  <wp:extent cx="514613" cy="654091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26" cy="68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</w:tcPr>
          <w:p w14:paraId="7ACE3D32" w14:textId="77777777" w:rsidR="007B7264" w:rsidRPr="007B7264" w:rsidRDefault="007B7264" w:rsidP="007B7264">
            <w:pPr>
              <w:jc w:val="center"/>
              <w:rPr>
                <w:b/>
                <w:bCs/>
                <w:i/>
                <w:iCs/>
              </w:rPr>
            </w:pPr>
            <w:r w:rsidRPr="007B7264">
              <w:rPr>
                <w:b/>
                <w:bCs/>
                <w:i/>
                <w:iCs/>
              </w:rPr>
              <w:t xml:space="preserve">Peace </w:t>
            </w:r>
          </w:p>
          <w:p w14:paraId="6924BD2A" w14:textId="77777777" w:rsidR="007B7264" w:rsidRPr="007B7264" w:rsidRDefault="007B7264" w:rsidP="007B7264">
            <w:pPr>
              <w:jc w:val="center"/>
              <w:rPr>
                <w:b/>
                <w:bCs/>
                <w:i/>
                <w:iCs/>
              </w:rPr>
            </w:pPr>
            <w:r w:rsidRPr="007B7264">
              <w:rPr>
                <w:b/>
                <w:bCs/>
                <w:i/>
                <w:iCs/>
              </w:rPr>
              <w:t xml:space="preserve">is the </w:t>
            </w:r>
          </w:p>
          <w:p w14:paraId="2E5FD116" w14:textId="2CE50605" w:rsidR="007B7264" w:rsidRPr="007B7264" w:rsidRDefault="007B7264" w:rsidP="007B7264">
            <w:pPr>
              <w:jc w:val="center"/>
              <w:rPr>
                <w:b/>
                <w:bCs/>
                <w:i/>
                <w:iCs/>
              </w:rPr>
            </w:pPr>
            <w:r w:rsidRPr="007B7264">
              <w:rPr>
                <w:b/>
                <w:bCs/>
                <w:i/>
                <w:iCs/>
              </w:rPr>
              <w:t>Beginning</w:t>
            </w:r>
          </w:p>
          <w:p w14:paraId="7E50B56E" w14:textId="550EA86A" w:rsidR="007B7264" w:rsidRDefault="007B7264" w:rsidP="007B7264">
            <w:pPr>
              <w:jc w:val="center"/>
            </w:pPr>
            <w:r w:rsidRPr="007B7264">
              <w:rPr>
                <w:b/>
                <w:bCs/>
                <w:i/>
                <w:iCs/>
              </w:rPr>
              <w:t xml:space="preserve"> of Love</w:t>
            </w:r>
            <w:r>
              <w:t xml:space="preserve"> </w:t>
            </w:r>
          </w:p>
        </w:tc>
      </w:tr>
      <w:tr w:rsidR="007B7264" w14:paraId="11D95C2A" w14:textId="794D410E" w:rsidTr="007B7264">
        <w:tc>
          <w:tcPr>
            <w:tcW w:w="2699" w:type="dxa"/>
          </w:tcPr>
          <w:p w14:paraId="3E4FF4D9" w14:textId="77777777" w:rsidR="007B7264" w:rsidRDefault="007B7264" w:rsidP="007B7264">
            <w:pPr>
              <w:jc w:val="center"/>
            </w:pPr>
          </w:p>
        </w:tc>
        <w:tc>
          <w:tcPr>
            <w:tcW w:w="2339" w:type="dxa"/>
          </w:tcPr>
          <w:p w14:paraId="1C70F0B1" w14:textId="42EE1F4F" w:rsidR="007B7264" w:rsidRPr="00C71CF5" w:rsidRDefault="007B7264" w:rsidP="007B7264">
            <w:pPr>
              <w:jc w:val="center"/>
              <w:rPr>
                <w:b/>
                <w:bCs/>
                <w:sz w:val="24"/>
                <w:szCs w:val="24"/>
              </w:rPr>
            </w:pPr>
            <w:r w:rsidRPr="00C71CF5">
              <w:rPr>
                <w:b/>
                <w:bCs/>
                <w:sz w:val="24"/>
                <w:szCs w:val="24"/>
              </w:rPr>
              <w:t>Kind Words- Tributes</w:t>
            </w:r>
          </w:p>
        </w:tc>
        <w:tc>
          <w:tcPr>
            <w:tcW w:w="2699" w:type="dxa"/>
          </w:tcPr>
          <w:p w14:paraId="33CE7132" w14:textId="32850273" w:rsidR="007B7264" w:rsidRPr="00C71CF5" w:rsidRDefault="007B7264" w:rsidP="007B7264">
            <w:pPr>
              <w:jc w:val="center"/>
              <w:rPr>
                <w:b/>
                <w:bCs/>
                <w:sz w:val="24"/>
                <w:szCs w:val="24"/>
              </w:rPr>
            </w:pPr>
            <w:r w:rsidRPr="00C71CF5">
              <w:rPr>
                <w:b/>
                <w:bCs/>
                <w:sz w:val="24"/>
                <w:szCs w:val="24"/>
              </w:rPr>
              <w:t>Build on Inspiration   </w:t>
            </w:r>
          </w:p>
        </w:tc>
        <w:tc>
          <w:tcPr>
            <w:tcW w:w="2163" w:type="dxa"/>
          </w:tcPr>
          <w:p w14:paraId="23C5BF48" w14:textId="77777777" w:rsidR="007B7264" w:rsidRDefault="007B7264" w:rsidP="007B7264">
            <w:pPr>
              <w:jc w:val="center"/>
            </w:pPr>
          </w:p>
        </w:tc>
      </w:tr>
    </w:tbl>
    <w:p w14:paraId="2E4898DF" w14:textId="7B607470" w:rsidR="009C5608" w:rsidRDefault="009C5608" w:rsidP="00566CFF"/>
    <w:sectPr w:rsidR="009C5608" w:rsidSect="00DC0250">
      <w:head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F9EBB" w14:textId="77777777" w:rsidR="00131266" w:rsidRDefault="00131266" w:rsidP="00C7388B">
      <w:pPr>
        <w:spacing w:after="0" w:line="240" w:lineRule="auto"/>
      </w:pPr>
      <w:r>
        <w:separator/>
      </w:r>
    </w:p>
  </w:endnote>
  <w:endnote w:type="continuationSeparator" w:id="0">
    <w:p w14:paraId="14C51791" w14:textId="77777777" w:rsidR="00131266" w:rsidRDefault="00131266" w:rsidP="00C7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76898" w14:textId="77777777" w:rsidR="00131266" w:rsidRDefault="00131266" w:rsidP="00C7388B">
      <w:pPr>
        <w:spacing w:after="0" w:line="240" w:lineRule="auto"/>
      </w:pPr>
      <w:r>
        <w:separator/>
      </w:r>
    </w:p>
  </w:footnote>
  <w:footnote w:type="continuationSeparator" w:id="0">
    <w:p w14:paraId="0FCCDEEF" w14:textId="77777777" w:rsidR="00131266" w:rsidRDefault="00131266" w:rsidP="00C7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A3BA" w14:textId="219C6AC3" w:rsidR="00C7388B" w:rsidRDefault="00C7388B">
    <w:pPr>
      <w:pStyle w:val="Header"/>
    </w:pPr>
    <w:r>
      <w:t xml:space="preserve">PART 3 – Early DRAFT Cover </w:t>
    </w:r>
    <w:proofErr w:type="gramStart"/>
    <w:r>
      <w:t>Page  Aug</w:t>
    </w:r>
    <w:proofErr w:type="gramEnd"/>
    <w:r>
      <w:t xml:space="preserve"> 12 2020</w:t>
    </w:r>
  </w:p>
  <w:p w14:paraId="40DB6948" w14:textId="77777777" w:rsidR="00C7388B" w:rsidRDefault="00C7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0265C"/>
    <w:multiLevelType w:val="hybridMultilevel"/>
    <w:tmpl w:val="0526C742"/>
    <w:lvl w:ilvl="0" w:tplc="167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99"/>
    <w:rsid w:val="00011849"/>
    <w:rsid w:val="000F68E8"/>
    <w:rsid w:val="00131266"/>
    <w:rsid w:val="001338D0"/>
    <w:rsid w:val="00225F05"/>
    <w:rsid w:val="002820A6"/>
    <w:rsid w:val="002D5EDF"/>
    <w:rsid w:val="002E0001"/>
    <w:rsid w:val="00350C92"/>
    <w:rsid w:val="00353409"/>
    <w:rsid w:val="004C00FD"/>
    <w:rsid w:val="004F05D3"/>
    <w:rsid w:val="00566CFF"/>
    <w:rsid w:val="005E11D6"/>
    <w:rsid w:val="00755C67"/>
    <w:rsid w:val="007A6299"/>
    <w:rsid w:val="007B7264"/>
    <w:rsid w:val="00821542"/>
    <w:rsid w:val="009A5FDF"/>
    <w:rsid w:val="009C5608"/>
    <w:rsid w:val="00A303EE"/>
    <w:rsid w:val="00B44266"/>
    <w:rsid w:val="00BF3A32"/>
    <w:rsid w:val="00C71CF5"/>
    <w:rsid w:val="00C7388B"/>
    <w:rsid w:val="00C84A04"/>
    <w:rsid w:val="00CD4F5C"/>
    <w:rsid w:val="00DC0250"/>
    <w:rsid w:val="00F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F517"/>
  <w15:chartTrackingRefBased/>
  <w15:docId w15:val="{C2DCE803-E34E-4B21-A906-5DAB8DFF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2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50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7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8B"/>
  </w:style>
  <w:style w:type="paragraph" w:styleId="Footer">
    <w:name w:val="footer"/>
    <w:basedOn w:val="Normal"/>
    <w:link w:val="FooterChar"/>
    <w:uiPriority w:val="99"/>
    <w:unhideWhenUsed/>
    <w:rsid w:val="00C7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richinmoypeacemeditationatun.org/2010/05/13/highlight-un-organizations/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s://www.srichinmoypeacemeditationatun.org/2010/04/07/highlight-ar-exhibits-or-related-programma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srichinmoypeacemeditationatun.org/2010/04/09/highlight-un-and-peace-meditation-history/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www.srichinmoypeacemeditationatun.org/2010/12/31/highlights-interfaith-harmony-shared-valu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yperlink" Target="https://www.srichinmoypeacemeditationatun.org/2010/12/31/highlights-statements-tributes-from-international-community-1995-2005-and-pres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srichinmoypeacemeditationatun.org/2010/12/31/highlights-meditation-experience-introduction-qa-un-practical-guidance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s://www.srichinmoypeacemeditationatun.org/2010/04/08/high-light-music-song-concert-programmes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richinmoypeacemeditationatun.org/2012/10/20/honouring-countries-and-cultures-sample-events/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s://www.srichinmoypeacemeditationatun.org/2010/12/31/highlights-special-programmes/" TargetMode="External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adhiratha keefe</dc:creator>
  <cp:keywords/>
  <dc:description/>
  <cp:lastModifiedBy>adhiratha keefe</cp:lastModifiedBy>
  <cp:revision>4</cp:revision>
  <cp:lastPrinted>2020-08-12T16:26:00Z</cp:lastPrinted>
  <dcterms:created xsi:type="dcterms:W3CDTF">2020-08-12T16:23:00Z</dcterms:created>
  <dcterms:modified xsi:type="dcterms:W3CDTF">2020-08-12T16:32:00Z</dcterms:modified>
</cp:coreProperties>
</file>